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A9" w:rsidRPr="00D0254A" w:rsidRDefault="009D42A9" w:rsidP="009D42A9">
      <w:pPr>
        <w:jc w:val="center"/>
        <w:rPr>
          <w:rFonts w:ascii="Tahoma" w:hAnsi="Tahoma" w:cs="Tahoma"/>
          <w:i/>
          <w:sz w:val="16"/>
          <w:szCs w:val="16"/>
        </w:rPr>
      </w:pPr>
      <w:bookmarkStart w:id="0" w:name="_GoBack"/>
      <w:bookmarkEnd w:id="0"/>
      <w:r w:rsidRPr="00D0254A">
        <w:rPr>
          <w:rStyle w:val="Emphasis"/>
          <w:rFonts w:ascii="Tahoma" w:hAnsi="Tahoma" w:cs="Tahoma"/>
          <w:sz w:val="16"/>
          <w:szCs w:val="16"/>
        </w:rPr>
        <w:t xml:space="preserve">Santa Fe College is committed to an environment that embraces diversity, respects the rights of all individuals, is open and accessible, and is free of harassment and discrimination based on, but not limited to, ethnicity, race, creed, color, religion, age, disability, sex, marital status, national origin, genetic information, political opinions or affiliations, and veteran status in all its programs, activities and employment. </w:t>
      </w:r>
      <w:hyperlink r:id="rId6" w:history="1">
        <w:r w:rsidRPr="00D0254A">
          <w:rPr>
            <w:rStyle w:val="Hyperlink"/>
            <w:rFonts w:ascii="Tahoma" w:hAnsi="Tahoma" w:cs="Tahoma"/>
            <w:i/>
            <w:iCs/>
            <w:sz w:val="16"/>
            <w:szCs w:val="16"/>
          </w:rPr>
          <w:t>EA/EO notice</w:t>
        </w:r>
      </w:hyperlink>
      <w:r w:rsidRPr="00D0254A">
        <w:rPr>
          <w:rFonts w:ascii="Tahoma" w:hAnsi="Tahoma" w:cs="Tahoma"/>
          <w:i/>
          <w:iCs/>
          <w:sz w:val="16"/>
          <w:szCs w:val="16"/>
        </w:rPr>
        <w:t xml:space="preserve"> is found at http://www.sfcollege.edu/eaeo</w:t>
      </w:r>
    </w:p>
    <w:p w:rsidR="00321068" w:rsidRPr="00837F2F" w:rsidRDefault="00321068" w:rsidP="009D42A9">
      <w:pPr>
        <w:rPr>
          <w:rFonts w:ascii="Tahoma" w:hAnsi="Tahoma" w:cs="Tahoma"/>
          <w:sz w:val="8"/>
          <w:szCs w:val="8"/>
        </w:rPr>
      </w:pPr>
    </w:p>
    <w:p w:rsidR="00705535" w:rsidRDefault="00705535" w:rsidP="009D42A9">
      <w:pPr>
        <w:pStyle w:val="Subtitle"/>
        <w:ind w:left="720"/>
        <w:rPr>
          <w:b/>
          <w:iCs/>
          <w:sz w:val="20"/>
          <w:szCs w:val="20"/>
          <w14:shadow w14:blurRad="50800" w14:dist="38100" w14:dir="2700000" w14:sx="100000" w14:sy="100000" w14:kx="0" w14:ky="0" w14:algn="tl">
            <w14:srgbClr w14:val="000000">
              <w14:alpha w14:val="60000"/>
            </w14:srgbClr>
          </w14:shadow>
        </w:rPr>
      </w:pPr>
    </w:p>
    <w:p w:rsidR="009D42A9" w:rsidRPr="00AD6DF5" w:rsidRDefault="009D42A9" w:rsidP="009D42A9">
      <w:pPr>
        <w:pStyle w:val="Subtitle"/>
        <w:ind w:left="720"/>
        <w:rPr>
          <w:b/>
          <w:iCs/>
          <w:sz w:val="20"/>
          <w:szCs w:val="20"/>
          <w14:shadow w14:blurRad="50800" w14:dist="38100" w14:dir="2700000" w14:sx="100000" w14:sy="100000" w14:kx="0" w14:ky="0" w14:algn="tl">
            <w14:srgbClr w14:val="000000">
              <w14:alpha w14:val="60000"/>
            </w14:srgbClr>
          </w14:shadow>
        </w:rPr>
      </w:pPr>
      <w:r w:rsidRPr="00AD6DF5">
        <w:rPr>
          <w:b/>
          <w:iCs/>
          <w:sz w:val="20"/>
          <w:szCs w:val="20"/>
          <w14:shadow w14:blurRad="50800" w14:dist="38100" w14:dir="2700000" w14:sx="100000" w14:sy="100000" w14:kx="0" w14:ky="0" w14:algn="tl">
            <w14:srgbClr w14:val="000000">
              <w14:alpha w14:val="60000"/>
            </w14:srgbClr>
          </w14:shadow>
        </w:rPr>
        <w:t xml:space="preserve">Part-Time </w:t>
      </w:r>
      <w:r w:rsidR="00934D0D" w:rsidRPr="00AD6DF5">
        <w:rPr>
          <w:b/>
          <w:iCs/>
          <w:sz w:val="20"/>
          <w:szCs w:val="20"/>
          <w14:shadow w14:blurRad="50800" w14:dist="38100" w14:dir="2700000" w14:sx="100000" w14:sy="100000" w14:kx="0" w14:ky="0" w14:algn="tl">
            <w14:srgbClr w14:val="000000">
              <w14:alpha w14:val="60000"/>
            </w14:srgbClr>
          </w14:shadow>
        </w:rPr>
        <w:t>Librar</w:t>
      </w:r>
      <w:r w:rsidR="00F62632" w:rsidRPr="00AD6DF5">
        <w:rPr>
          <w:b/>
          <w:iCs/>
          <w:sz w:val="20"/>
          <w:szCs w:val="20"/>
          <w14:shadow w14:blurRad="50800" w14:dist="38100" w14:dir="2700000" w14:sx="100000" w14:sy="100000" w14:kx="0" w14:ky="0" w14:algn="tl">
            <w14:srgbClr w14:val="000000">
              <w14:alpha w14:val="60000"/>
            </w14:srgbClr>
          </w14:shadow>
        </w:rPr>
        <w:t>ian</w:t>
      </w:r>
      <w:r w:rsidR="00934D0D" w:rsidRPr="00AD6DF5">
        <w:rPr>
          <w:b/>
          <w:iCs/>
          <w:sz w:val="20"/>
          <w:szCs w:val="20"/>
          <w14:shadow w14:blurRad="50800" w14:dist="38100" w14:dir="2700000" w14:sx="100000" w14:sy="100000" w14:kx="0" w14:ky="0" w14:algn="tl">
            <w14:srgbClr w14:val="000000">
              <w14:alpha w14:val="60000"/>
            </w14:srgbClr>
          </w14:shadow>
        </w:rPr>
        <w:t xml:space="preserve"> Professional Specialist</w:t>
      </w:r>
    </w:p>
    <w:p w:rsidR="00321068" w:rsidRPr="00AD6DF5" w:rsidRDefault="00321068" w:rsidP="009D42A9">
      <w:pPr>
        <w:rPr>
          <w:rFonts w:ascii="Tahoma" w:hAnsi="Tahoma" w:cs="Tahoma"/>
          <w:sz w:val="8"/>
          <w:szCs w:val="8"/>
        </w:rPr>
      </w:pPr>
    </w:p>
    <w:p w:rsidR="0098597B" w:rsidRPr="00AD6DF5" w:rsidRDefault="00E747DE" w:rsidP="009D42A9">
      <w:pPr>
        <w:rPr>
          <w:rFonts w:ascii="Tahoma" w:hAnsi="Tahoma" w:cs="Tahoma"/>
          <w:sz w:val="20"/>
          <w:szCs w:val="20"/>
        </w:rPr>
      </w:pPr>
      <w:r w:rsidRPr="00AD6DF5">
        <w:rPr>
          <w:rFonts w:ascii="Tahoma" w:hAnsi="Tahoma" w:cs="Tahoma"/>
          <w:b/>
          <w:sz w:val="20"/>
          <w:szCs w:val="20"/>
        </w:rPr>
        <w:t>Department:</w:t>
      </w:r>
      <w:r w:rsidRPr="00AD6DF5">
        <w:rPr>
          <w:rFonts w:ascii="Tahoma" w:hAnsi="Tahoma" w:cs="Tahoma"/>
          <w:sz w:val="20"/>
          <w:szCs w:val="20"/>
        </w:rPr>
        <w:t xml:space="preserve">  </w:t>
      </w:r>
      <w:r w:rsidR="00C01F43" w:rsidRPr="00AD6DF5">
        <w:rPr>
          <w:rFonts w:ascii="Tahoma" w:hAnsi="Tahoma" w:cs="Tahoma"/>
          <w:sz w:val="20"/>
          <w:szCs w:val="20"/>
        </w:rPr>
        <w:tab/>
      </w:r>
      <w:r w:rsidR="00934D0D" w:rsidRPr="00AD6DF5">
        <w:rPr>
          <w:rFonts w:ascii="Tahoma" w:hAnsi="Tahoma" w:cs="Tahoma"/>
          <w:sz w:val="20"/>
          <w:szCs w:val="20"/>
        </w:rPr>
        <w:t>Lawrence W</w:t>
      </w:r>
      <w:r w:rsidR="00B2771C" w:rsidRPr="00AD6DF5">
        <w:rPr>
          <w:rFonts w:ascii="Tahoma" w:hAnsi="Tahoma" w:cs="Tahoma"/>
          <w:sz w:val="20"/>
          <w:szCs w:val="20"/>
        </w:rPr>
        <w:t>.</w:t>
      </w:r>
      <w:r w:rsidR="00934D0D" w:rsidRPr="00AD6DF5">
        <w:rPr>
          <w:rFonts w:ascii="Tahoma" w:hAnsi="Tahoma" w:cs="Tahoma"/>
          <w:sz w:val="20"/>
          <w:szCs w:val="20"/>
        </w:rPr>
        <w:t xml:space="preserve"> Tyree Library</w:t>
      </w:r>
    </w:p>
    <w:p w:rsidR="00153D63" w:rsidRPr="00AD6DF5" w:rsidRDefault="00153D63" w:rsidP="009D42A9">
      <w:pPr>
        <w:rPr>
          <w:rFonts w:ascii="Tahoma" w:hAnsi="Tahoma" w:cs="Tahoma"/>
          <w:sz w:val="8"/>
          <w:szCs w:val="8"/>
        </w:rPr>
      </w:pPr>
    </w:p>
    <w:p w:rsidR="009D42A9" w:rsidRPr="00AD6DF5" w:rsidRDefault="00321068" w:rsidP="009D42A9">
      <w:pPr>
        <w:pStyle w:val="NormalWeb"/>
        <w:shd w:val="clear" w:color="auto" w:fill="FFFFFF"/>
        <w:ind w:left="0" w:firstLine="0"/>
        <w:rPr>
          <w:rFonts w:ascii="Tahoma" w:hAnsi="Tahoma" w:cs="Tahoma"/>
        </w:rPr>
      </w:pPr>
      <w:r w:rsidRPr="00AD6DF5">
        <w:rPr>
          <w:rFonts w:ascii="Tahoma" w:hAnsi="Tahoma" w:cs="Tahoma"/>
          <w:b/>
        </w:rPr>
        <w:t>Hourly Rate:</w:t>
      </w:r>
      <w:r w:rsidR="00E747DE" w:rsidRPr="00AD6DF5">
        <w:rPr>
          <w:rFonts w:ascii="Tahoma" w:hAnsi="Tahoma" w:cs="Tahoma"/>
        </w:rPr>
        <w:t xml:space="preserve">  </w:t>
      </w:r>
      <w:r w:rsidR="00E747DE" w:rsidRPr="00AD6DF5">
        <w:rPr>
          <w:rFonts w:ascii="Tahoma" w:hAnsi="Tahoma" w:cs="Tahoma"/>
        </w:rPr>
        <w:tab/>
      </w:r>
      <w:r w:rsidR="009D42A9" w:rsidRPr="00AD6DF5">
        <w:rPr>
          <w:rFonts w:ascii="Tahoma" w:hAnsi="Tahoma" w:cs="Tahoma"/>
        </w:rPr>
        <w:t>$</w:t>
      </w:r>
      <w:r w:rsidR="009D42A9" w:rsidRPr="00AD6DF5">
        <w:rPr>
          <w:rFonts w:ascii="Tahoma" w:hAnsi="Tahoma" w:cs="Tahoma"/>
          <w:bCs/>
          <w:iCs/>
        </w:rPr>
        <w:t>1</w:t>
      </w:r>
      <w:r w:rsidR="0097552E" w:rsidRPr="00AD6DF5">
        <w:rPr>
          <w:rFonts w:ascii="Tahoma" w:hAnsi="Tahoma" w:cs="Tahoma"/>
          <w:bCs/>
          <w:iCs/>
        </w:rPr>
        <w:t>5</w:t>
      </w:r>
      <w:r w:rsidR="009D42A9" w:rsidRPr="00AD6DF5">
        <w:rPr>
          <w:rFonts w:ascii="Tahoma" w:hAnsi="Tahoma" w:cs="Tahoma"/>
          <w:bCs/>
          <w:iCs/>
        </w:rPr>
        <w:t>.2</w:t>
      </w:r>
      <w:r w:rsidR="0097552E" w:rsidRPr="00AD6DF5">
        <w:rPr>
          <w:rFonts w:ascii="Tahoma" w:hAnsi="Tahoma" w:cs="Tahoma"/>
          <w:bCs/>
          <w:iCs/>
        </w:rPr>
        <w:t>6</w:t>
      </w:r>
      <w:r w:rsidR="009D42A9" w:rsidRPr="00AD6DF5">
        <w:rPr>
          <w:rFonts w:ascii="Tahoma" w:hAnsi="Tahoma" w:cs="Tahoma"/>
          <w:bCs/>
          <w:iCs/>
        </w:rPr>
        <w:t>/hour</w:t>
      </w:r>
      <w:r w:rsidR="00D73AFA" w:rsidRPr="00AD6DF5">
        <w:rPr>
          <w:rFonts w:ascii="Tahoma" w:hAnsi="Tahoma" w:cs="Tahoma"/>
          <w:bCs/>
          <w:iCs/>
        </w:rPr>
        <w:t xml:space="preserve">, </w:t>
      </w:r>
      <w:r w:rsidR="001D4A6B">
        <w:rPr>
          <w:rFonts w:ascii="Tahoma" w:hAnsi="Tahoma" w:cs="Tahoma"/>
          <w:bCs/>
          <w:iCs/>
        </w:rPr>
        <w:t>20 hours per week</w:t>
      </w:r>
    </w:p>
    <w:p w:rsidR="00BA0BB6" w:rsidRPr="00AD6DF5" w:rsidRDefault="00BA0BB6" w:rsidP="009D42A9">
      <w:pPr>
        <w:ind w:left="2160" w:hanging="2160"/>
        <w:rPr>
          <w:rFonts w:ascii="Tahoma" w:hAnsi="Tahoma" w:cs="Tahoma"/>
          <w:sz w:val="8"/>
          <w:szCs w:val="8"/>
        </w:rPr>
      </w:pPr>
    </w:p>
    <w:p w:rsidR="00BA0BB6" w:rsidRPr="00AD6DF5" w:rsidRDefault="00BA0BB6" w:rsidP="009D42A9">
      <w:pPr>
        <w:rPr>
          <w:rFonts w:ascii="Tahoma" w:hAnsi="Tahoma" w:cs="Tahoma"/>
          <w:sz w:val="20"/>
          <w:szCs w:val="20"/>
        </w:rPr>
      </w:pPr>
      <w:r w:rsidRPr="00AD6DF5">
        <w:rPr>
          <w:rFonts w:ascii="Tahoma" w:hAnsi="Tahoma" w:cs="Tahoma"/>
          <w:b/>
          <w:sz w:val="20"/>
          <w:szCs w:val="20"/>
        </w:rPr>
        <w:t>Closing Date:</w:t>
      </w:r>
      <w:r w:rsidRPr="00AD6DF5">
        <w:rPr>
          <w:rFonts w:ascii="Tahoma" w:hAnsi="Tahoma" w:cs="Tahoma"/>
          <w:b/>
          <w:sz w:val="20"/>
          <w:szCs w:val="20"/>
        </w:rPr>
        <w:tab/>
      </w:r>
      <w:r w:rsidRPr="00AD6DF5">
        <w:rPr>
          <w:rFonts w:ascii="Tahoma" w:hAnsi="Tahoma" w:cs="Tahoma"/>
          <w:sz w:val="20"/>
          <w:szCs w:val="20"/>
        </w:rPr>
        <w:t>Open Until Filled</w:t>
      </w:r>
    </w:p>
    <w:p w:rsidR="00321068" w:rsidRPr="00AD6DF5" w:rsidRDefault="00321068" w:rsidP="009D42A9">
      <w:pPr>
        <w:rPr>
          <w:rFonts w:ascii="Tahoma" w:hAnsi="Tahoma" w:cs="Tahoma"/>
          <w:sz w:val="20"/>
          <w:szCs w:val="20"/>
        </w:rPr>
      </w:pPr>
    </w:p>
    <w:p w:rsidR="00CB0D54" w:rsidRDefault="00321068" w:rsidP="00A57AB2">
      <w:pPr>
        <w:pStyle w:val="NormalWeb"/>
        <w:shd w:val="clear" w:color="auto" w:fill="FFFFFF"/>
        <w:ind w:left="0" w:firstLine="0"/>
        <w:rPr>
          <w:rFonts w:ascii="Tahoma" w:hAnsi="Tahoma" w:cs="Tahoma"/>
        </w:rPr>
      </w:pPr>
      <w:r w:rsidRPr="00AD6DF5">
        <w:rPr>
          <w:rFonts w:ascii="Tahoma" w:hAnsi="Tahoma" w:cs="Tahoma"/>
          <w:b/>
        </w:rPr>
        <w:t>Overview:</w:t>
      </w:r>
      <w:r w:rsidR="00E747DE" w:rsidRPr="00AD6DF5">
        <w:rPr>
          <w:rFonts w:ascii="Tahoma" w:hAnsi="Tahoma" w:cs="Tahoma"/>
        </w:rPr>
        <w:tab/>
      </w:r>
      <w:r w:rsidR="00934D0D" w:rsidRPr="00AD6DF5">
        <w:rPr>
          <w:rFonts w:ascii="Tahoma" w:hAnsi="Tahoma" w:cs="Tahoma"/>
        </w:rPr>
        <w:t>The Lawrence W Tyree Library is seeking a Part-Time Libr</w:t>
      </w:r>
      <w:r w:rsidR="00F62632" w:rsidRPr="00AD6DF5">
        <w:rPr>
          <w:rFonts w:ascii="Tahoma" w:hAnsi="Tahoma" w:cs="Tahoma"/>
        </w:rPr>
        <w:t>arian</w:t>
      </w:r>
      <w:r w:rsidR="00934D0D" w:rsidRPr="00AD6DF5">
        <w:rPr>
          <w:rFonts w:ascii="Tahoma" w:hAnsi="Tahoma" w:cs="Tahoma"/>
        </w:rPr>
        <w:t xml:space="preserve"> to provide reference services and teach </w:t>
      </w:r>
      <w:r w:rsidR="00A57AB2" w:rsidRPr="00AD6DF5">
        <w:rPr>
          <w:rFonts w:ascii="Tahoma" w:hAnsi="Tahoma" w:cs="Tahoma"/>
        </w:rPr>
        <w:t xml:space="preserve">library courses and workshops.  </w:t>
      </w:r>
      <w:r w:rsidR="00863A09">
        <w:rPr>
          <w:rFonts w:ascii="Tahoma" w:hAnsi="Tahoma" w:cs="Tahoma"/>
        </w:rPr>
        <w:t>This position is</w:t>
      </w:r>
      <w:r w:rsidR="00F62632" w:rsidRPr="00AD6DF5">
        <w:rPr>
          <w:rFonts w:ascii="Tahoma" w:hAnsi="Tahoma" w:cs="Tahoma"/>
        </w:rPr>
        <w:t xml:space="preserve"> </w:t>
      </w:r>
      <w:r w:rsidR="00863A09">
        <w:rPr>
          <w:rFonts w:ascii="Tahoma" w:hAnsi="Tahoma" w:cs="Tahoma"/>
        </w:rPr>
        <w:t>appointed on a term to term basis</w:t>
      </w:r>
      <w:r w:rsidR="00F62632" w:rsidRPr="00AD6DF5">
        <w:rPr>
          <w:rFonts w:ascii="Tahoma" w:hAnsi="Tahoma" w:cs="Tahoma"/>
        </w:rPr>
        <w:t xml:space="preserve">.  </w:t>
      </w:r>
    </w:p>
    <w:p w:rsidR="00863A09" w:rsidRDefault="00863A09" w:rsidP="00A57AB2">
      <w:pPr>
        <w:pStyle w:val="NormalWeb"/>
        <w:shd w:val="clear" w:color="auto" w:fill="FFFFFF"/>
        <w:ind w:left="0" w:firstLine="0"/>
        <w:rPr>
          <w:rFonts w:ascii="Tahoma" w:hAnsi="Tahoma" w:cs="Tahoma"/>
          <w:i/>
        </w:rPr>
      </w:pPr>
    </w:p>
    <w:p w:rsidR="00545D24" w:rsidRPr="00AD6DF5" w:rsidRDefault="00934D0D" w:rsidP="00A57AB2">
      <w:pPr>
        <w:pStyle w:val="NormalWeb"/>
        <w:shd w:val="clear" w:color="auto" w:fill="FFFFFF"/>
        <w:ind w:left="0" w:firstLine="0"/>
        <w:rPr>
          <w:rFonts w:ascii="Tahoma" w:hAnsi="Tahoma" w:cs="Tahoma"/>
        </w:rPr>
      </w:pPr>
      <w:r w:rsidRPr="00AD6DF5">
        <w:rPr>
          <w:rFonts w:ascii="Tahoma" w:hAnsi="Tahoma" w:cs="Tahoma"/>
          <w:i/>
        </w:rPr>
        <w:t>Responsibilities and duties may include:</w:t>
      </w:r>
    </w:p>
    <w:p w:rsidR="00545D24" w:rsidRPr="00AD6DF5" w:rsidRDefault="00934D0D" w:rsidP="00837F2F">
      <w:pPr>
        <w:numPr>
          <w:ilvl w:val="0"/>
          <w:numId w:val="12"/>
        </w:numPr>
        <w:shd w:val="clear" w:color="auto" w:fill="FFFFFF"/>
        <w:spacing w:before="45" w:after="135"/>
        <w:rPr>
          <w:rFonts w:ascii="Tahoma" w:hAnsi="Tahoma" w:cs="Tahoma"/>
          <w:color w:val="000000"/>
          <w:sz w:val="20"/>
          <w:szCs w:val="20"/>
        </w:rPr>
      </w:pPr>
      <w:r w:rsidRPr="00AD6DF5">
        <w:rPr>
          <w:rFonts w:ascii="Tahoma" w:hAnsi="Tahoma" w:cs="Tahoma"/>
          <w:color w:val="000000"/>
          <w:sz w:val="20"/>
          <w:szCs w:val="20"/>
        </w:rPr>
        <w:t>Provide library reference service</w:t>
      </w:r>
      <w:r w:rsidR="006816BC" w:rsidRPr="00AD6DF5">
        <w:rPr>
          <w:rFonts w:ascii="Tahoma" w:hAnsi="Tahoma" w:cs="Tahoma"/>
          <w:sz w:val="20"/>
          <w:szCs w:val="20"/>
        </w:rPr>
        <w:t>s</w:t>
      </w:r>
      <w:r w:rsidR="00CB0D54">
        <w:rPr>
          <w:rFonts w:ascii="Tahoma" w:hAnsi="Tahoma" w:cs="Tahoma"/>
          <w:color w:val="000000"/>
          <w:sz w:val="20"/>
          <w:szCs w:val="20"/>
        </w:rPr>
        <w:t xml:space="preserve"> at the main reference desk.</w:t>
      </w:r>
    </w:p>
    <w:p w:rsidR="00934D0D" w:rsidRPr="00AD6DF5" w:rsidRDefault="00934D0D" w:rsidP="00837F2F">
      <w:pPr>
        <w:numPr>
          <w:ilvl w:val="0"/>
          <w:numId w:val="12"/>
        </w:numPr>
        <w:shd w:val="clear" w:color="auto" w:fill="FFFFFF"/>
        <w:spacing w:before="45" w:after="135"/>
        <w:rPr>
          <w:rFonts w:ascii="Tahoma" w:hAnsi="Tahoma" w:cs="Tahoma"/>
          <w:color w:val="000000"/>
          <w:sz w:val="20"/>
          <w:szCs w:val="20"/>
        </w:rPr>
      </w:pPr>
      <w:r w:rsidRPr="00AD6DF5">
        <w:rPr>
          <w:rFonts w:ascii="Tahoma" w:hAnsi="Tahoma" w:cs="Tahoma"/>
          <w:color w:val="000000"/>
          <w:sz w:val="20"/>
          <w:szCs w:val="20"/>
        </w:rPr>
        <w:t xml:space="preserve">Provide </w:t>
      </w:r>
      <w:r w:rsidR="00CB0D54">
        <w:rPr>
          <w:rFonts w:ascii="Tahoma" w:hAnsi="Tahoma" w:cs="Tahoma"/>
          <w:color w:val="000000"/>
          <w:sz w:val="20"/>
          <w:szCs w:val="20"/>
        </w:rPr>
        <w:t>reference services in-person, by phone, email, chat or online</w:t>
      </w:r>
      <w:r w:rsidRPr="00AD6DF5">
        <w:rPr>
          <w:rFonts w:ascii="Tahoma" w:hAnsi="Tahoma" w:cs="Tahoma"/>
          <w:color w:val="000000"/>
          <w:sz w:val="20"/>
          <w:szCs w:val="20"/>
        </w:rPr>
        <w:t>.</w:t>
      </w:r>
    </w:p>
    <w:p w:rsidR="00863A09" w:rsidRDefault="00934D0D" w:rsidP="007E712D">
      <w:pPr>
        <w:numPr>
          <w:ilvl w:val="0"/>
          <w:numId w:val="12"/>
        </w:numPr>
        <w:shd w:val="clear" w:color="auto" w:fill="FFFFFF"/>
        <w:spacing w:before="45" w:after="135"/>
        <w:rPr>
          <w:rFonts w:ascii="Tahoma" w:hAnsi="Tahoma" w:cs="Tahoma"/>
          <w:color w:val="000000"/>
          <w:sz w:val="20"/>
          <w:szCs w:val="20"/>
        </w:rPr>
      </w:pPr>
      <w:r w:rsidRPr="00863A09">
        <w:rPr>
          <w:rFonts w:ascii="Tahoma" w:hAnsi="Tahoma" w:cs="Tahoma"/>
          <w:color w:val="000000"/>
          <w:sz w:val="20"/>
          <w:szCs w:val="20"/>
        </w:rPr>
        <w:t>Facilitate meaningful library collection selection and deletion</w:t>
      </w:r>
      <w:r w:rsidR="007D5D64" w:rsidRPr="00863A09">
        <w:rPr>
          <w:rFonts w:ascii="Tahoma" w:hAnsi="Tahoma" w:cs="Tahoma"/>
          <w:color w:val="000000"/>
          <w:sz w:val="20"/>
          <w:szCs w:val="20"/>
        </w:rPr>
        <w:t xml:space="preserve"> </w:t>
      </w:r>
      <w:r w:rsidR="00863A09">
        <w:rPr>
          <w:rFonts w:ascii="Tahoma" w:hAnsi="Tahoma" w:cs="Tahoma"/>
          <w:color w:val="000000"/>
          <w:sz w:val="20"/>
          <w:szCs w:val="20"/>
        </w:rPr>
        <w:t>based on reference interactions.</w:t>
      </w:r>
    </w:p>
    <w:p w:rsidR="00934D0D" w:rsidRPr="00863A09" w:rsidRDefault="00934D0D" w:rsidP="007E712D">
      <w:pPr>
        <w:numPr>
          <w:ilvl w:val="0"/>
          <w:numId w:val="12"/>
        </w:numPr>
        <w:shd w:val="clear" w:color="auto" w:fill="FFFFFF"/>
        <w:spacing w:before="45" w:after="135"/>
        <w:rPr>
          <w:rFonts w:ascii="Tahoma" w:hAnsi="Tahoma" w:cs="Tahoma"/>
          <w:color w:val="000000"/>
          <w:sz w:val="20"/>
          <w:szCs w:val="20"/>
        </w:rPr>
      </w:pPr>
      <w:r w:rsidRPr="00863A09">
        <w:rPr>
          <w:rFonts w:ascii="Tahoma" w:hAnsi="Tahoma" w:cs="Tahoma"/>
          <w:color w:val="000000"/>
          <w:sz w:val="20"/>
          <w:szCs w:val="20"/>
        </w:rPr>
        <w:t>Participate in department meetings and activities</w:t>
      </w:r>
      <w:r w:rsidR="00FC398C" w:rsidRPr="00863A09">
        <w:rPr>
          <w:rFonts w:ascii="Tahoma" w:hAnsi="Tahoma" w:cs="Tahoma"/>
          <w:color w:val="000000"/>
          <w:sz w:val="20"/>
          <w:szCs w:val="20"/>
        </w:rPr>
        <w:t xml:space="preserve"> as appropriate</w:t>
      </w:r>
      <w:r w:rsidRPr="00863A09">
        <w:rPr>
          <w:rFonts w:ascii="Tahoma" w:hAnsi="Tahoma" w:cs="Tahoma"/>
          <w:color w:val="000000"/>
          <w:sz w:val="20"/>
          <w:szCs w:val="20"/>
        </w:rPr>
        <w:t>.</w:t>
      </w:r>
    </w:p>
    <w:p w:rsidR="009D42A9" w:rsidRPr="00AD6DF5" w:rsidRDefault="00934D0D" w:rsidP="00837F2F">
      <w:pPr>
        <w:numPr>
          <w:ilvl w:val="0"/>
          <w:numId w:val="12"/>
        </w:numPr>
        <w:shd w:val="clear" w:color="auto" w:fill="FFFFFF"/>
        <w:spacing w:before="45" w:after="135"/>
        <w:rPr>
          <w:rFonts w:ascii="Tahoma" w:hAnsi="Tahoma" w:cs="Tahoma"/>
          <w:color w:val="000000"/>
          <w:sz w:val="20"/>
          <w:szCs w:val="20"/>
        </w:rPr>
      </w:pPr>
      <w:r w:rsidRPr="00AD6DF5">
        <w:rPr>
          <w:rFonts w:ascii="Tahoma" w:hAnsi="Tahoma" w:cs="Tahoma"/>
          <w:color w:val="000000"/>
          <w:sz w:val="20"/>
          <w:szCs w:val="20"/>
        </w:rPr>
        <w:t>Perform other duties as assigned.</w:t>
      </w:r>
    </w:p>
    <w:p w:rsidR="009D42A9" w:rsidRPr="00AD6DF5" w:rsidRDefault="00EF4C71" w:rsidP="00545D24">
      <w:pPr>
        <w:rPr>
          <w:rFonts w:ascii="Tahoma" w:hAnsi="Tahoma" w:cs="Tahoma"/>
          <w:bCs/>
          <w:sz w:val="20"/>
          <w:szCs w:val="20"/>
        </w:rPr>
      </w:pPr>
      <w:r w:rsidRPr="00AD6DF5">
        <w:rPr>
          <w:rFonts w:ascii="Tahoma" w:hAnsi="Tahoma" w:cs="Tahoma"/>
          <w:b/>
          <w:sz w:val="20"/>
          <w:szCs w:val="20"/>
        </w:rPr>
        <w:t xml:space="preserve">Minimum </w:t>
      </w:r>
      <w:r w:rsidR="006F7D58" w:rsidRPr="00AD6DF5">
        <w:rPr>
          <w:rFonts w:ascii="Tahoma" w:hAnsi="Tahoma" w:cs="Tahoma"/>
          <w:b/>
          <w:sz w:val="20"/>
          <w:szCs w:val="20"/>
        </w:rPr>
        <w:t>R</w:t>
      </w:r>
      <w:r w:rsidR="00321068" w:rsidRPr="00AD6DF5">
        <w:rPr>
          <w:rFonts w:ascii="Tahoma" w:hAnsi="Tahoma" w:cs="Tahoma"/>
          <w:b/>
          <w:sz w:val="20"/>
          <w:szCs w:val="20"/>
        </w:rPr>
        <w:t>equirements:</w:t>
      </w:r>
      <w:r w:rsidR="00E747DE" w:rsidRPr="00AD6DF5">
        <w:rPr>
          <w:rFonts w:ascii="Tahoma" w:hAnsi="Tahoma" w:cs="Tahoma"/>
          <w:sz w:val="20"/>
          <w:szCs w:val="20"/>
        </w:rPr>
        <w:t xml:space="preserve">  </w:t>
      </w:r>
      <w:r w:rsidR="00934D0D" w:rsidRPr="00AD6DF5">
        <w:rPr>
          <w:rFonts w:ascii="Tahoma" w:hAnsi="Tahoma" w:cs="Tahoma"/>
          <w:sz w:val="20"/>
          <w:szCs w:val="20"/>
        </w:rPr>
        <w:t>An ALA accredited MLS is required</w:t>
      </w:r>
      <w:r w:rsidR="00F31EB1" w:rsidRPr="00AD6DF5">
        <w:rPr>
          <w:rFonts w:ascii="Tahoma" w:hAnsi="Tahoma" w:cs="Tahoma"/>
          <w:sz w:val="20"/>
          <w:szCs w:val="20"/>
        </w:rPr>
        <w:t xml:space="preserve">. </w:t>
      </w:r>
      <w:r w:rsidR="00863A09">
        <w:rPr>
          <w:rFonts w:ascii="Tahoma" w:hAnsi="Tahoma" w:cs="Tahoma"/>
          <w:sz w:val="20"/>
          <w:szCs w:val="20"/>
        </w:rPr>
        <w:t>Minimum of one year reference service required.</w:t>
      </w:r>
      <w:r w:rsidR="00F31EB1" w:rsidRPr="00AD6DF5">
        <w:rPr>
          <w:rFonts w:ascii="Tahoma" w:hAnsi="Tahoma" w:cs="Tahoma"/>
          <w:sz w:val="20"/>
          <w:szCs w:val="20"/>
        </w:rPr>
        <w:t xml:space="preserve"> </w:t>
      </w:r>
      <w:r w:rsidR="006816BC" w:rsidRPr="00AD6DF5">
        <w:rPr>
          <w:rFonts w:ascii="Tahoma" w:hAnsi="Tahoma" w:cs="Tahoma"/>
          <w:sz w:val="20"/>
          <w:szCs w:val="20"/>
        </w:rPr>
        <w:t xml:space="preserve">Teaching experience </w:t>
      </w:r>
      <w:r w:rsidR="001D4A6B">
        <w:rPr>
          <w:rFonts w:ascii="Tahoma" w:hAnsi="Tahoma" w:cs="Tahoma"/>
          <w:sz w:val="20"/>
          <w:szCs w:val="20"/>
        </w:rPr>
        <w:t xml:space="preserve">preferred. </w:t>
      </w:r>
      <w:r w:rsidR="006816BC" w:rsidRPr="00AD6DF5">
        <w:rPr>
          <w:rFonts w:ascii="Tahoma" w:hAnsi="Tahoma" w:cs="Tahoma"/>
          <w:sz w:val="20"/>
          <w:szCs w:val="20"/>
        </w:rPr>
        <w:t xml:space="preserve"> </w:t>
      </w:r>
      <w:r w:rsidR="001D4A6B">
        <w:rPr>
          <w:rFonts w:ascii="Tahoma" w:hAnsi="Tahoma" w:cs="Tahoma"/>
          <w:sz w:val="20"/>
          <w:szCs w:val="20"/>
        </w:rPr>
        <w:t>O</w:t>
      </w:r>
      <w:r w:rsidR="006816BC" w:rsidRPr="00AD6DF5">
        <w:rPr>
          <w:rFonts w:ascii="Tahoma" w:hAnsi="Tahoma" w:cs="Tahoma"/>
          <w:sz w:val="20"/>
          <w:szCs w:val="20"/>
        </w:rPr>
        <w:t>n-site and online reference services experience</w:t>
      </w:r>
      <w:r w:rsidR="00F31EB1" w:rsidRPr="00AD6DF5">
        <w:rPr>
          <w:rFonts w:ascii="Tahoma" w:hAnsi="Tahoma" w:cs="Tahoma"/>
          <w:sz w:val="20"/>
          <w:szCs w:val="20"/>
        </w:rPr>
        <w:t xml:space="preserve"> </w:t>
      </w:r>
      <w:r w:rsidR="00863A09">
        <w:rPr>
          <w:rFonts w:ascii="Tahoma" w:hAnsi="Tahoma" w:cs="Tahoma"/>
          <w:sz w:val="20"/>
          <w:szCs w:val="20"/>
        </w:rPr>
        <w:t>preferred</w:t>
      </w:r>
      <w:r w:rsidR="006816BC" w:rsidRPr="00AD6DF5">
        <w:rPr>
          <w:rFonts w:ascii="Tahoma" w:hAnsi="Tahoma" w:cs="Tahoma"/>
          <w:sz w:val="20"/>
          <w:szCs w:val="20"/>
        </w:rPr>
        <w:t>.</w:t>
      </w:r>
      <w:r w:rsidR="00084160" w:rsidRPr="00AD6DF5">
        <w:rPr>
          <w:rFonts w:ascii="Tahoma" w:hAnsi="Tahoma" w:cs="Tahoma"/>
          <w:sz w:val="20"/>
          <w:szCs w:val="20"/>
        </w:rPr>
        <w:t xml:space="preserve">  Applicant must be a team player.  </w:t>
      </w:r>
      <w:r w:rsidR="006816BC" w:rsidRPr="00AD6DF5">
        <w:rPr>
          <w:rFonts w:ascii="Tahoma" w:hAnsi="Tahoma" w:cs="Tahoma"/>
          <w:sz w:val="20"/>
          <w:szCs w:val="20"/>
        </w:rPr>
        <w:t>Excellent</w:t>
      </w:r>
      <w:r w:rsidR="004A62F0" w:rsidRPr="00AD6DF5">
        <w:rPr>
          <w:rFonts w:ascii="Tahoma" w:hAnsi="Tahoma" w:cs="Tahoma"/>
          <w:sz w:val="20"/>
          <w:szCs w:val="20"/>
        </w:rPr>
        <w:t xml:space="preserve"> interpersonal</w:t>
      </w:r>
      <w:r w:rsidR="00084160" w:rsidRPr="00AD6DF5">
        <w:rPr>
          <w:rFonts w:ascii="Tahoma" w:hAnsi="Tahoma" w:cs="Tahoma"/>
          <w:sz w:val="20"/>
          <w:szCs w:val="20"/>
        </w:rPr>
        <w:t xml:space="preserve">, </w:t>
      </w:r>
      <w:r w:rsidR="004A62F0" w:rsidRPr="00AD6DF5">
        <w:rPr>
          <w:rFonts w:ascii="Tahoma" w:hAnsi="Tahoma" w:cs="Tahoma"/>
          <w:sz w:val="20"/>
          <w:szCs w:val="20"/>
        </w:rPr>
        <w:t>communication</w:t>
      </w:r>
      <w:r w:rsidR="00C521AA" w:rsidRPr="00AD6DF5">
        <w:rPr>
          <w:rFonts w:ascii="Tahoma" w:hAnsi="Tahoma" w:cs="Tahoma"/>
          <w:sz w:val="20"/>
          <w:szCs w:val="20"/>
        </w:rPr>
        <w:t>, and collaboration skills are required</w:t>
      </w:r>
      <w:r w:rsidR="00863A09">
        <w:rPr>
          <w:rFonts w:ascii="Tahoma" w:hAnsi="Tahoma" w:cs="Tahoma"/>
          <w:sz w:val="20"/>
          <w:szCs w:val="20"/>
        </w:rPr>
        <w:t>.</w:t>
      </w:r>
      <w:r w:rsidR="00934D0D" w:rsidRPr="00AD6DF5">
        <w:rPr>
          <w:rFonts w:ascii="Tahoma" w:hAnsi="Tahoma" w:cs="Tahoma"/>
          <w:sz w:val="20"/>
          <w:szCs w:val="20"/>
        </w:rPr>
        <w:t xml:space="preserve"> </w:t>
      </w:r>
      <w:r w:rsidR="00863A09">
        <w:rPr>
          <w:rFonts w:ascii="Tahoma" w:hAnsi="Tahoma" w:cs="Tahoma"/>
          <w:sz w:val="20"/>
          <w:szCs w:val="20"/>
        </w:rPr>
        <w:t>A</w:t>
      </w:r>
      <w:r w:rsidR="00934D0D" w:rsidRPr="00AD6DF5">
        <w:rPr>
          <w:rFonts w:ascii="Tahoma" w:hAnsi="Tahoma" w:cs="Tahoma"/>
          <w:sz w:val="20"/>
          <w:szCs w:val="20"/>
        </w:rPr>
        <w:t xml:space="preserve"> strong public service orientation </w:t>
      </w:r>
      <w:r w:rsidR="00863A09">
        <w:rPr>
          <w:rFonts w:ascii="Tahoma" w:hAnsi="Tahoma" w:cs="Tahoma"/>
          <w:sz w:val="20"/>
          <w:szCs w:val="20"/>
        </w:rPr>
        <w:t>is</w:t>
      </w:r>
      <w:r w:rsidR="00934D0D" w:rsidRPr="00AD6DF5">
        <w:rPr>
          <w:rFonts w:ascii="Tahoma" w:hAnsi="Tahoma" w:cs="Tahoma"/>
          <w:sz w:val="20"/>
          <w:szCs w:val="20"/>
        </w:rPr>
        <w:t xml:space="preserve"> required.  Web development preferred.  Academic library experience and active involvement in professional library organizations are preferred.  Must be able to work evening and weekend schedules, travel to other college sites, and be committed to working with students and faculty in an academic library.</w:t>
      </w:r>
      <w:r w:rsidR="009D42A9" w:rsidRPr="00AD6DF5">
        <w:rPr>
          <w:rFonts w:ascii="Tahoma" w:hAnsi="Tahoma" w:cs="Tahoma"/>
          <w:snapToGrid w:val="0"/>
          <w:sz w:val="20"/>
          <w:szCs w:val="20"/>
        </w:rPr>
        <w:t xml:space="preserve">  </w:t>
      </w:r>
      <w:r w:rsidR="009D42A9" w:rsidRPr="00AD6DF5">
        <w:rPr>
          <w:rFonts w:ascii="Tahoma" w:hAnsi="Tahoma" w:cs="Tahoma"/>
          <w:bCs/>
          <w:sz w:val="20"/>
          <w:szCs w:val="20"/>
        </w:rPr>
        <w:t xml:space="preserve">A criminal background check will be conducted.  </w:t>
      </w:r>
    </w:p>
    <w:p w:rsidR="00321068" w:rsidRPr="00AD6DF5" w:rsidRDefault="00321068" w:rsidP="009D42A9">
      <w:pPr>
        <w:ind w:left="2160" w:hanging="2160"/>
        <w:rPr>
          <w:rFonts w:ascii="Tahoma" w:hAnsi="Tahoma" w:cs="Tahoma"/>
          <w:sz w:val="16"/>
          <w:szCs w:val="16"/>
        </w:rPr>
      </w:pPr>
    </w:p>
    <w:p w:rsidR="00934D0D" w:rsidRPr="00AD6DF5" w:rsidRDefault="00E747DE" w:rsidP="009D42A9">
      <w:pPr>
        <w:pStyle w:val="Subtitle"/>
        <w:jc w:val="left"/>
        <w:rPr>
          <w:sz w:val="20"/>
          <w:szCs w:val="20"/>
        </w:rPr>
      </w:pPr>
      <w:r w:rsidRPr="00AD6DF5">
        <w:rPr>
          <w:b/>
          <w:bCs/>
          <w:sz w:val="20"/>
          <w:szCs w:val="20"/>
        </w:rPr>
        <w:t>APPLICATION PROCESS:</w:t>
      </w:r>
      <w:r w:rsidRPr="00AD6DF5">
        <w:rPr>
          <w:b/>
          <w:sz w:val="20"/>
          <w:szCs w:val="20"/>
        </w:rPr>
        <w:t xml:space="preserve">  </w:t>
      </w:r>
      <w:r w:rsidR="009D42A9" w:rsidRPr="00AD6DF5">
        <w:rPr>
          <w:sz w:val="20"/>
          <w:szCs w:val="20"/>
        </w:rPr>
        <w:t>All applicants should submit a SF College application</w:t>
      </w:r>
      <w:r w:rsidR="00934D0D" w:rsidRPr="00AD6DF5">
        <w:rPr>
          <w:sz w:val="20"/>
          <w:szCs w:val="20"/>
        </w:rPr>
        <w:t>, c</w:t>
      </w:r>
      <w:r w:rsidR="0017652F" w:rsidRPr="00AD6DF5">
        <w:rPr>
          <w:sz w:val="20"/>
          <w:szCs w:val="20"/>
        </w:rPr>
        <w:t xml:space="preserve">over letter, updated resume, </w:t>
      </w:r>
      <w:r w:rsidR="00934D0D" w:rsidRPr="00AD6DF5">
        <w:rPr>
          <w:sz w:val="20"/>
          <w:szCs w:val="20"/>
        </w:rPr>
        <w:t>college transcripts</w:t>
      </w:r>
      <w:r w:rsidR="00084160" w:rsidRPr="00AD6DF5">
        <w:rPr>
          <w:sz w:val="20"/>
          <w:szCs w:val="20"/>
        </w:rPr>
        <w:t>,</w:t>
      </w:r>
      <w:r w:rsidR="0017652F" w:rsidRPr="00AD6DF5">
        <w:rPr>
          <w:sz w:val="20"/>
          <w:szCs w:val="20"/>
        </w:rPr>
        <w:t xml:space="preserve"> </w:t>
      </w:r>
      <w:r w:rsidR="00F62632" w:rsidRPr="00AD6DF5">
        <w:rPr>
          <w:sz w:val="20"/>
          <w:szCs w:val="20"/>
        </w:rPr>
        <w:t xml:space="preserve">3 </w:t>
      </w:r>
      <w:r w:rsidR="002D6836" w:rsidRPr="00AD6DF5">
        <w:rPr>
          <w:sz w:val="20"/>
          <w:szCs w:val="20"/>
        </w:rPr>
        <w:t xml:space="preserve">current </w:t>
      </w:r>
      <w:r w:rsidR="00F62632" w:rsidRPr="00AD6DF5">
        <w:rPr>
          <w:sz w:val="20"/>
          <w:szCs w:val="20"/>
        </w:rPr>
        <w:t>letters of re</w:t>
      </w:r>
      <w:r w:rsidR="002D6836" w:rsidRPr="00AD6DF5">
        <w:rPr>
          <w:sz w:val="20"/>
          <w:szCs w:val="20"/>
        </w:rPr>
        <w:t>commendation</w:t>
      </w:r>
      <w:r w:rsidR="00F62632" w:rsidRPr="00AD6DF5">
        <w:rPr>
          <w:sz w:val="20"/>
          <w:szCs w:val="20"/>
        </w:rPr>
        <w:t xml:space="preserve"> </w:t>
      </w:r>
      <w:r w:rsidR="0017652F" w:rsidRPr="00AD6DF5">
        <w:rPr>
          <w:sz w:val="20"/>
          <w:szCs w:val="20"/>
        </w:rPr>
        <w:t>and a writing sample*</w:t>
      </w:r>
      <w:r w:rsidR="009D42A9" w:rsidRPr="00AD6DF5">
        <w:rPr>
          <w:sz w:val="20"/>
          <w:szCs w:val="20"/>
        </w:rPr>
        <w:t xml:space="preserve"> to</w:t>
      </w:r>
      <w:r w:rsidR="00934D0D" w:rsidRPr="00AD6DF5">
        <w:rPr>
          <w:sz w:val="20"/>
          <w:szCs w:val="20"/>
        </w:rPr>
        <w:t xml:space="preserve"> the </w:t>
      </w:r>
      <w:r w:rsidR="00084160" w:rsidRPr="00AD6DF5">
        <w:rPr>
          <w:sz w:val="20"/>
          <w:szCs w:val="20"/>
        </w:rPr>
        <w:t xml:space="preserve">contact </w:t>
      </w:r>
      <w:r w:rsidR="00C521AA" w:rsidRPr="00AD6DF5">
        <w:rPr>
          <w:sz w:val="20"/>
          <w:szCs w:val="20"/>
        </w:rPr>
        <w:t>below</w:t>
      </w:r>
      <w:r w:rsidR="00EF1EAF" w:rsidRPr="00AD6DF5">
        <w:rPr>
          <w:sz w:val="20"/>
          <w:szCs w:val="20"/>
        </w:rPr>
        <w:t>.  Email s</w:t>
      </w:r>
      <w:r w:rsidR="00A57AB2" w:rsidRPr="00AD6DF5">
        <w:rPr>
          <w:sz w:val="20"/>
          <w:szCs w:val="20"/>
        </w:rPr>
        <w:t>ubmissions are preferred.</w:t>
      </w:r>
    </w:p>
    <w:p w:rsidR="00A57AB2" w:rsidRPr="00AD6DF5" w:rsidRDefault="00A57AB2" w:rsidP="009D42A9">
      <w:pPr>
        <w:pStyle w:val="Subtitle"/>
        <w:jc w:val="left"/>
        <w:rPr>
          <w:sz w:val="20"/>
          <w:szCs w:val="20"/>
        </w:rPr>
      </w:pPr>
    </w:p>
    <w:p w:rsidR="0017652F" w:rsidRPr="00AD6DF5" w:rsidRDefault="0017652F" w:rsidP="009D42A9">
      <w:pPr>
        <w:pStyle w:val="Subtitle"/>
        <w:jc w:val="left"/>
        <w:rPr>
          <w:sz w:val="20"/>
          <w:szCs w:val="20"/>
        </w:rPr>
      </w:pPr>
      <w:r w:rsidRPr="00AD6DF5">
        <w:rPr>
          <w:sz w:val="20"/>
          <w:szCs w:val="20"/>
        </w:rPr>
        <w:t>*Writing sample</w:t>
      </w:r>
      <w:r w:rsidR="00B2771C" w:rsidRPr="00AD6DF5">
        <w:rPr>
          <w:sz w:val="20"/>
          <w:szCs w:val="20"/>
        </w:rPr>
        <w:t xml:space="preserve">: In approximately </w:t>
      </w:r>
      <w:r w:rsidR="00863A09">
        <w:rPr>
          <w:sz w:val="20"/>
          <w:szCs w:val="20"/>
        </w:rPr>
        <w:t>100 - 150</w:t>
      </w:r>
      <w:r w:rsidR="00B2771C" w:rsidRPr="00AD6DF5">
        <w:rPr>
          <w:sz w:val="20"/>
          <w:szCs w:val="20"/>
        </w:rPr>
        <w:t xml:space="preserve"> words respond to the question:</w:t>
      </w:r>
    </w:p>
    <w:p w:rsidR="002D6836" w:rsidRPr="00AD6DF5" w:rsidRDefault="002D6836" w:rsidP="009D42A9">
      <w:pPr>
        <w:pStyle w:val="Subtitle"/>
        <w:jc w:val="left"/>
        <w:rPr>
          <w:sz w:val="20"/>
          <w:szCs w:val="20"/>
        </w:rPr>
      </w:pPr>
    </w:p>
    <w:p w:rsidR="00B2771C" w:rsidRPr="00AD6DF5" w:rsidRDefault="00863A09" w:rsidP="00B2771C">
      <w:pPr>
        <w:pStyle w:val="HTMLPreformatted"/>
        <w:jc w:val="both"/>
        <w:rPr>
          <w:rFonts w:ascii="Tahoma" w:hAnsi="Tahoma" w:cs="Tahoma"/>
          <w:i/>
        </w:rPr>
      </w:pPr>
      <w:r>
        <w:rPr>
          <w:rFonts w:ascii="Tahoma" w:hAnsi="Tahoma" w:cs="Tahoma"/>
          <w:i/>
        </w:rPr>
        <w:t>Describe your philosophy of excellent customer service in relation to working at the reference desk.</w:t>
      </w:r>
    </w:p>
    <w:p w:rsidR="0017652F" w:rsidRPr="00AD6DF5" w:rsidRDefault="0017652F" w:rsidP="009D42A9">
      <w:pPr>
        <w:pStyle w:val="Subtitle"/>
        <w:jc w:val="left"/>
        <w:rPr>
          <w:sz w:val="20"/>
          <w:szCs w:val="20"/>
        </w:rPr>
      </w:pPr>
    </w:p>
    <w:p w:rsidR="00837F2F" w:rsidRDefault="00863A09" w:rsidP="009D42A9">
      <w:pPr>
        <w:pStyle w:val="Subtitle"/>
        <w:jc w:val="left"/>
        <w:rPr>
          <w:sz w:val="20"/>
          <w:szCs w:val="20"/>
        </w:rPr>
      </w:pPr>
      <w:r>
        <w:rPr>
          <w:sz w:val="20"/>
          <w:szCs w:val="20"/>
        </w:rPr>
        <w:t>Scott Tarbox</w:t>
      </w:r>
    </w:p>
    <w:p w:rsidR="00863A09" w:rsidRPr="00AD6DF5" w:rsidRDefault="00863A09" w:rsidP="009D42A9">
      <w:pPr>
        <w:pStyle w:val="Subtitle"/>
        <w:jc w:val="left"/>
        <w:rPr>
          <w:sz w:val="20"/>
          <w:szCs w:val="20"/>
        </w:rPr>
      </w:pPr>
      <w:r>
        <w:rPr>
          <w:sz w:val="20"/>
          <w:szCs w:val="20"/>
        </w:rPr>
        <w:t>Professor/Librarian</w:t>
      </w:r>
    </w:p>
    <w:p w:rsidR="00837F2F" w:rsidRPr="00AD6DF5" w:rsidRDefault="00837F2F" w:rsidP="009D42A9">
      <w:pPr>
        <w:pStyle w:val="Subtitle"/>
        <w:jc w:val="left"/>
        <w:rPr>
          <w:sz w:val="20"/>
          <w:szCs w:val="20"/>
        </w:rPr>
      </w:pPr>
      <w:r w:rsidRPr="00AD6DF5">
        <w:rPr>
          <w:sz w:val="20"/>
          <w:szCs w:val="20"/>
        </w:rPr>
        <w:t>Lawrence W. Tyree Library</w:t>
      </w:r>
    </w:p>
    <w:p w:rsidR="00837F2F" w:rsidRPr="00AD6DF5" w:rsidRDefault="009D42A9" w:rsidP="009D42A9">
      <w:pPr>
        <w:pStyle w:val="Subtitle"/>
        <w:jc w:val="left"/>
        <w:rPr>
          <w:sz w:val="20"/>
          <w:szCs w:val="20"/>
        </w:rPr>
      </w:pPr>
      <w:r w:rsidRPr="00AD6DF5">
        <w:rPr>
          <w:sz w:val="20"/>
          <w:szCs w:val="20"/>
        </w:rPr>
        <w:t>Santa Fe College</w:t>
      </w:r>
    </w:p>
    <w:p w:rsidR="00837F2F" w:rsidRPr="00AD6DF5" w:rsidRDefault="009D42A9" w:rsidP="009D42A9">
      <w:pPr>
        <w:pStyle w:val="Subtitle"/>
        <w:jc w:val="left"/>
        <w:rPr>
          <w:sz w:val="20"/>
          <w:szCs w:val="20"/>
        </w:rPr>
      </w:pPr>
      <w:r w:rsidRPr="00AD6DF5">
        <w:rPr>
          <w:sz w:val="20"/>
          <w:szCs w:val="20"/>
        </w:rPr>
        <w:t>3000 NW 83rd Street</w:t>
      </w:r>
    </w:p>
    <w:p w:rsidR="009D42A9" w:rsidRPr="00AD6DF5" w:rsidRDefault="00A57AB2" w:rsidP="009D42A9">
      <w:pPr>
        <w:pStyle w:val="Subtitle"/>
        <w:jc w:val="left"/>
        <w:rPr>
          <w:sz w:val="20"/>
          <w:szCs w:val="20"/>
        </w:rPr>
      </w:pPr>
      <w:r w:rsidRPr="00AD6DF5">
        <w:rPr>
          <w:sz w:val="20"/>
          <w:szCs w:val="20"/>
        </w:rPr>
        <w:t>Gainesville, FL 32606</w:t>
      </w:r>
    </w:p>
    <w:p w:rsidR="00A57AB2" w:rsidRPr="00AD6DF5" w:rsidRDefault="00A57AB2" w:rsidP="0017652F">
      <w:pPr>
        <w:pStyle w:val="NormalWeb"/>
        <w:shd w:val="clear" w:color="auto" w:fill="FFFFFF"/>
        <w:ind w:left="0" w:firstLine="0"/>
        <w:rPr>
          <w:rFonts w:ascii="Tahoma" w:hAnsi="Tahoma" w:cs="Tahoma"/>
        </w:rPr>
      </w:pPr>
    </w:p>
    <w:p w:rsidR="0017652F" w:rsidRPr="00AD6DF5" w:rsidRDefault="0017652F" w:rsidP="0017652F">
      <w:pPr>
        <w:pStyle w:val="NormalWeb"/>
        <w:shd w:val="clear" w:color="auto" w:fill="FFFFFF"/>
        <w:ind w:left="0" w:firstLine="0"/>
        <w:rPr>
          <w:rFonts w:ascii="Tahoma" w:hAnsi="Tahoma" w:cs="Tahoma"/>
          <w:b/>
        </w:rPr>
      </w:pPr>
      <w:r w:rsidRPr="00AD6DF5">
        <w:rPr>
          <w:rFonts w:ascii="Tahoma" w:hAnsi="Tahoma" w:cs="Tahoma"/>
        </w:rPr>
        <w:t xml:space="preserve">Email: </w:t>
      </w:r>
      <w:r w:rsidR="00863A09">
        <w:rPr>
          <w:rFonts w:ascii="Tahoma" w:hAnsi="Tahoma" w:cs="Tahoma"/>
        </w:rPr>
        <w:t>scott.tarbox</w:t>
      </w:r>
      <w:r w:rsidRPr="00AD6DF5">
        <w:rPr>
          <w:rStyle w:val="Strong"/>
          <w:rFonts w:ascii="Tahoma" w:hAnsi="Tahoma" w:cs="Tahoma"/>
          <w:b w:val="0"/>
        </w:rPr>
        <w:t>@sfcollege.edu</w:t>
      </w:r>
    </w:p>
    <w:p w:rsidR="009D42A9" w:rsidRPr="00AD6DF5" w:rsidRDefault="009D42A9" w:rsidP="009D42A9">
      <w:pPr>
        <w:pStyle w:val="NormalWeb"/>
        <w:shd w:val="clear" w:color="auto" w:fill="FFFFFF"/>
        <w:ind w:left="0" w:firstLine="0"/>
        <w:rPr>
          <w:rFonts w:ascii="Tahoma" w:hAnsi="Tahoma" w:cs="Tahoma"/>
        </w:rPr>
      </w:pPr>
      <w:r w:rsidRPr="00AD6DF5">
        <w:rPr>
          <w:rFonts w:ascii="Tahoma" w:hAnsi="Tahoma" w:cs="Tahoma"/>
        </w:rPr>
        <w:t>Phone: 352-395-</w:t>
      </w:r>
      <w:r w:rsidR="0000285C" w:rsidRPr="00AD6DF5">
        <w:rPr>
          <w:rFonts w:ascii="Tahoma" w:hAnsi="Tahoma" w:cs="Tahoma"/>
        </w:rPr>
        <w:t>5</w:t>
      </w:r>
      <w:r w:rsidR="00863A09">
        <w:rPr>
          <w:rFonts w:ascii="Tahoma" w:hAnsi="Tahoma" w:cs="Tahoma"/>
        </w:rPr>
        <w:t>233</w:t>
      </w:r>
    </w:p>
    <w:p w:rsidR="009D42A9" w:rsidRPr="00412363" w:rsidRDefault="009D42A9" w:rsidP="009D42A9">
      <w:pPr>
        <w:pStyle w:val="NormalWeb"/>
        <w:shd w:val="clear" w:color="auto" w:fill="FFFFFF"/>
        <w:ind w:left="0" w:firstLine="0"/>
        <w:rPr>
          <w:rFonts w:ascii="Tahoma" w:hAnsi="Tahoma" w:cs="Tahoma"/>
        </w:rPr>
      </w:pPr>
      <w:r w:rsidRPr="00AD6DF5">
        <w:rPr>
          <w:rFonts w:ascii="Tahoma" w:hAnsi="Tahoma" w:cs="Tahoma"/>
        </w:rPr>
        <w:t>Fax: 352-395-</w:t>
      </w:r>
      <w:r w:rsidR="0000285C" w:rsidRPr="00AD6DF5">
        <w:rPr>
          <w:rFonts w:ascii="Tahoma" w:hAnsi="Tahoma" w:cs="Tahoma"/>
        </w:rPr>
        <w:t>7326</w:t>
      </w:r>
    </w:p>
    <w:p w:rsidR="005E4C3B" w:rsidRPr="00175155" w:rsidRDefault="005E4C3B" w:rsidP="009D42A9">
      <w:pPr>
        <w:pStyle w:val="Subtitle"/>
        <w:jc w:val="left"/>
        <w:rPr>
          <w:sz w:val="16"/>
          <w:szCs w:val="16"/>
        </w:rPr>
      </w:pPr>
    </w:p>
    <w:p w:rsidR="00B2771C" w:rsidRDefault="00B2771C" w:rsidP="009D42A9">
      <w:pPr>
        <w:jc w:val="center"/>
        <w:rPr>
          <w:rFonts w:ascii="Tahoma" w:hAnsi="Tahoma" w:cs="Tahoma"/>
          <w:i/>
          <w:iCs/>
          <w:sz w:val="16"/>
          <w:szCs w:val="16"/>
        </w:rPr>
      </w:pPr>
      <w:bookmarkStart w:id="1" w:name="OLE_LINK1"/>
      <w:bookmarkStart w:id="2" w:name="OLE_LINK2"/>
    </w:p>
    <w:p w:rsidR="00F61A19" w:rsidRPr="009D42A9" w:rsidRDefault="00F61A19" w:rsidP="009D42A9">
      <w:pPr>
        <w:jc w:val="center"/>
        <w:rPr>
          <w:rFonts w:ascii="Tahoma" w:hAnsi="Tahoma" w:cs="Tahoma"/>
          <w:i/>
          <w:iCs/>
          <w:sz w:val="16"/>
          <w:szCs w:val="16"/>
        </w:rPr>
      </w:pPr>
      <w:r w:rsidRPr="009D42A9">
        <w:rPr>
          <w:rFonts w:ascii="Tahoma" w:hAnsi="Tahoma" w:cs="Tahoma"/>
          <w:i/>
          <w:iCs/>
          <w:sz w:val="16"/>
          <w:szCs w:val="16"/>
        </w:rPr>
        <w:t>The College reserves the right to extend deadlines and/or not to offer advertised positions.</w:t>
      </w:r>
    </w:p>
    <w:p w:rsidR="00F61A19" w:rsidRPr="009D42A9" w:rsidRDefault="00F61A19" w:rsidP="009D42A9">
      <w:pPr>
        <w:pStyle w:val="Heading2"/>
        <w:rPr>
          <w:rFonts w:ascii="Tahoma" w:hAnsi="Tahoma" w:cs="Tahoma"/>
          <w:sz w:val="16"/>
          <w:szCs w:val="16"/>
        </w:rPr>
      </w:pPr>
      <w:r w:rsidRPr="009D42A9">
        <w:rPr>
          <w:rFonts w:ascii="Tahoma" w:hAnsi="Tahoma" w:cs="Tahoma"/>
          <w:sz w:val="16"/>
          <w:szCs w:val="16"/>
        </w:rPr>
        <w:t>Preference will be given to eligible veterans and spouses of veterans.</w:t>
      </w:r>
    </w:p>
    <w:bookmarkEnd w:id="1"/>
    <w:bookmarkEnd w:id="2"/>
    <w:p w:rsidR="00321068" w:rsidRDefault="00321068" w:rsidP="009D42A9">
      <w:pPr>
        <w:rPr>
          <w:rFonts w:ascii="Estrangelo Edessa" w:hAnsi="Estrangelo Edessa" w:cs="Estrangelo Edessa"/>
        </w:rPr>
      </w:pPr>
    </w:p>
    <w:sectPr w:rsidR="00321068" w:rsidSect="00A57AB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90FE1C"/>
    <w:lvl w:ilvl="0">
      <w:numFmt w:val="bullet"/>
      <w:lvlText w:val="*"/>
      <w:lvlJc w:val="left"/>
    </w:lvl>
  </w:abstractNum>
  <w:abstractNum w:abstractNumId="1">
    <w:nsid w:val="0A062B0B"/>
    <w:multiLevelType w:val="hybridMultilevel"/>
    <w:tmpl w:val="1BC242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AEA6986"/>
    <w:multiLevelType w:val="hybridMultilevel"/>
    <w:tmpl w:val="EAD0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8691A"/>
    <w:multiLevelType w:val="hybridMultilevel"/>
    <w:tmpl w:val="597A0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B12C7A"/>
    <w:multiLevelType w:val="multilevel"/>
    <w:tmpl w:val="140C54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90A30"/>
    <w:multiLevelType w:val="hybridMultilevel"/>
    <w:tmpl w:val="117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1F6504"/>
    <w:multiLevelType w:val="hybridMultilevel"/>
    <w:tmpl w:val="487666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4A021B0"/>
    <w:multiLevelType w:val="hybridMultilevel"/>
    <w:tmpl w:val="41AE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41A2A"/>
    <w:multiLevelType w:val="multilevel"/>
    <w:tmpl w:val="F85A56E2"/>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9">
    <w:nsid w:val="3D837B65"/>
    <w:multiLevelType w:val="hybridMultilevel"/>
    <w:tmpl w:val="237C9F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E631675"/>
    <w:multiLevelType w:val="hybridMultilevel"/>
    <w:tmpl w:val="849E35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A916DD6"/>
    <w:multiLevelType w:val="multilevel"/>
    <w:tmpl w:val="04880DD0"/>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2">
    <w:nsid w:val="77B06133"/>
    <w:multiLevelType w:val="hybridMultilevel"/>
    <w:tmpl w:val="382EA198"/>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8"/>
  </w:num>
  <w:num w:numId="4">
    <w:abstractNumId w:val="11"/>
  </w:num>
  <w:num w:numId="5">
    <w:abstractNumId w:val="6"/>
  </w:num>
  <w:num w:numId="6">
    <w:abstractNumId w:val="2"/>
  </w:num>
  <w:num w:numId="7">
    <w:abstractNumId w:val="9"/>
  </w:num>
  <w:num w:numId="8">
    <w:abstractNumId w:val="12"/>
  </w:num>
  <w:num w:numId="9">
    <w:abstractNumId w:val="3"/>
  </w:num>
  <w:num w:numId="10">
    <w:abstractNumId w:val="5"/>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68"/>
    <w:rsid w:val="0000285C"/>
    <w:rsid w:val="0002208E"/>
    <w:rsid w:val="00026AF5"/>
    <w:rsid w:val="0004593A"/>
    <w:rsid w:val="00084160"/>
    <w:rsid w:val="00087FF6"/>
    <w:rsid w:val="00121CDB"/>
    <w:rsid w:val="00125CF6"/>
    <w:rsid w:val="00153D63"/>
    <w:rsid w:val="00175155"/>
    <w:rsid w:val="0017652F"/>
    <w:rsid w:val="00194019"/>
    <w:rsid w:val="001D4A6B"/>
    <w:rsid w:val="00220777"/>
    <w:rsid w:val="00220C6B"/>
    <w:rsid w:val="00281FBD"/>
    <w:rsid w:val="002A7FEA"/>
    <w:rsid w:val="002D6836"/>
    <w:rsid w:val="00321068"/>
    <w:rsid w:val="00321B0D"/>
    <w:rsid w:val="003632BF"/>
    <w:rsid w:val="003A181C"/>
    <w:rsid w:val="003C6178"/>
    <w:rsid w:val="00412363"/>
    <w:rsid w:val="004A62F0"/>
    <w:rsid w:val="005168F3"/>
    <w:rsid w:val="00526719"/>
    <w:rsid w:val="00545D24"/>
    <w:rsid w:val="005A0813"/>
    <w:rsid w:val="005E4C3B"/>
    <w:rsid w:val="005E5105"/>
    <w:rsid w:val="006169B2"/>
    <w:rsid w:val="00620AFD"/>
    <w:rsid w:val="00621E34"/>
    <w:rsid w:val="006602D5"/>
    <w:rsid w:val="006816BC"/>
    <w:rsid w:val="006F7D58"/>
    <w:rsid w:val="00705535"/>
    <w:rsid w:val="00726A12"/>
    <w:rsid w:val="00747AEC"/>
    <w:rsid w:val="007A5978"/>
    <w:rsid w:val="007D5D64"/>
    <w:rsid w:val="00831013"/>
    <w:rsid w:val="00837F2F"/>
    <w:rsid w:val="00863A09"/>
    <w:rsid w:val="008B18DF"/>
    <w:rsid w:val="008B6938"/>
    <w:rsid w:val="008D592D"/>
    <w:rsid w:val="00910AC1"/>
    <w:rsid w:val="00934D0D"/>
    <w:rsid w:val="009614AB"/>
    <w:rsid w:val="0097552E"/>
    <w:rsid w:val="0098597B"/>
    <w:rsid w:val="009A20AB"/>
    <w:rsid w:val="009D42A9"/>
    <w:rsid w:val="00A41AB5"/>
    <w:rsid w:val="00A57AB2"/>
    <w:rsid w:val="00AA27CC"/>
    <w:rsid w:val="00AD6DF5"/>
    <w:rsid w:val="00B044EB"/>
    <w:rsid w:val="00B2771C"/>
    <w:rsid w:val="00B54286"/>
    <w:rsid w:val="00BA0BB6"/>
    <w:rsid w:val="00BB7882"/>
    <w:rsid w:val="00C01F43"/>
    <w:rsid w:val="00C50608"/>
    <w:rsid w:val="00C521AA"/>
    <w:rsid w:val="00C95BAB"/>
    <w:rsid w:val="00CB0D54"/>
    <w:rsid w:val="00CF38AB"/>
    <w:rsid w:val="00D539BB"/>
    <w:rsid w:val="00D72CDB"/>
    <w:rsid w:val="00D73AFA"/>
    <w:rsid w:val="00DA4361"/>
    <w:rsid w:val="00E27AD0"/>
    <w:rsid w:val="00E747DE"/>
    <w:rsid w:val="00EF113C"/>
    <w:rsid w:val="00EF1EAF"/>
    <w:rsid w:val="00EF4C71"/>
    <w:rsid w:val="00F31EB1"/>
    <w:rsid w:val="00F413EB"/>
    <w:rsid w:val="00F42019"/>
    <w:rsid w:val="00F61A19"/>
    <w:rsid w:val="00F62632"/>
    <w:rsid w:val="00FC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61A19"/>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E747DE"/>
    <w:pPr>
      <w:jc w:val="center"/>
    </w:pPr>
    <w:rPr>
      <w:rFonts w:ascii="Tahoma" w:hAnsi="Tahoma" w:cs="Tahoma"/>
      <w:sz w:val="28"/>
    </w:rPr>
  </w:style>
  <w:style w:type="paragraph" w:styleId="BodyText">
    <w:name w:val="Body Text"/>
    <w:basedOn w:val="Normal"/>
    <w:rsid w:val="00E747DE"/>
    <w:rPr>
      <w:rFonts w:ascii="Tahoma" w:hAnsi="Tahoma" w:cs="Tahoma"/>
      <w:sz w:val="28"/>
    </w:rPr>
  </w:style>
  <w:style w:type="paragraph" w:styleId="BalloonText">
    <w:name w:val="Balloon Text"/>
    <w:basedOn w:val="Normal"/>
    <w:semiHidden/>
    <w:rsid w:val="009A20AB"/>
    <w:rPr>
      <w:rFonts w:ascii="Tahoma" w:hAnsi="Tahoma" w:cs="Tahoma"/>
      <w:sz w:val="16"/>
      <w:szCs w:val="16"/>
    </w:rPr>
  </w:style>
  <w:style w:type="character" w:styleId="Hyperlink">
    <w:name w:val="Hyperlink"/>
    <w:rsid w:val="00A41AB5"/>
    <w:rPr>
      <w:color w:val="0000FF"/>
      <w:u w:val="single"/>
    </w:rPr>
  </w:style>
  <w:style w:type="character" w:styleId="FollowedHyperlink">
    <w:name w:val="FollowedHyperlink"/>
    <w:rsid w:val="00A41AB5"/>
    <w:rPr>
      <w:color w:val="800080"/>
      <w:u w:val="single"/>
    </w:rPr>
  </w:style>
  <w:style w:type="paragraph" w:styleId="NormalWeb">
    <w:name w:val="Normal (Web)"/>
    <w:basedOn w:val="Normal"/>
    <w:uiPriority w:val="99"/>
    <w:unhideWhenUsed/>
    <w:rsid w:val="00F42019"/>
    <w:pPr>
      <w:ind w:left="90" w:firstLine="45"/>
    </w:pPr>
    <w:rPr>
      <w:rFonts w:ascii="Arial" w:hAnsi="Arial" w:cs="Arial"/>
      <w:color w:val="000000"/>
      <w:sz w:val="20"/>
      <w:szCs w:val="20"/>
    </w:rPr>
  </w:style>
  <w:style w:type="character" w:styleId="Emphasis">
    <w:name w:val="Emphasis"/>
    <w:uiPriority w:val="20"/>
    <w:qFormat/>
    <w:rsid w:val="00F42019"/>
    <w:rPr>
      <w:i/>
      <w:iCs/>
    </w:rPr>
  </w:style>
  <w:style w:type="paragraph" w:styleId="BodyText2">
    <w:name w:val="Body Text 2"/>
    <w:basedOn w:val="Normal"/>
    <w:link w:val="BodyText2Char"/>
    <w:rsid w:val="009D42A9"/>
    <w:pPr>
      <w:spacing w:after="120" w:line="480" w:lineRule="auto"/>
    </w:pPr>
  </w:style>
  <w:style w:type="character" w:customStyle="1" w:styleId="BodyText2Char">
    <w:name w:val="Body Text 2 Char"/>
    <w:link w:val="BodyText2"/>
    <w:rsid w:val="009D42A9"/>
    <w:rPr>
      <w:sz w:val="24"/>
      <w:szCs w:val="24"/>
    </w:rPr>
  </w:style>
  <w:style w:type="character" w:styleId="Strong">
    <w:name w:val="Strong"/>
    <w:uiPriority w:val="22"/>
    <w:qFormat/>
    <w:rsid w:val="009D42A9"/>
    <w:rPr>
      <w:b/>
      <w:bCs/>
    </w:rPr>
  </w:style>
  <w:style w:type="paragraph" w:styleId="NoSpacing">
    <w:name w:val="No Spacing"/>
    <w:uiPriority w:val="1"/>
    <w:qFormat/>
    <w:rsid w:val="009D42A9"/>
    <w:rPr>
      <w:sz w:val="24"/>
      <w:szCs w:val="24"/>
    </w:rPr>
  </w:style>
  <w:style w:type="character" w:styleId="CommentReference">
    <w:name w:val="annotation reference"/>
    <w:basedOn w:val="DefaultParagraphFont"/>
    <w:rsid w:val="006816BC"/>
    <w:rPr>
      <w:sz w:val="16"/>
      <w:szCs w:val="16"/>
    </w:rPr>
  </w:style>
  <w:style w:type="paragraph" w:styleId="CommentText">
    <w:name w:val="annotation text"/>
    <w:basedOn w:val="Normal"/>
    <w:link w:val="CommentTextChar"/>
    <w:rsid w:val="006816BC"/>
    <w:rPr>
      <w:sz w:val="20"/>
      <w:szCs w:val="20"/>
    </w:rPr>
  </w:style>
  <w:style w:type="character" w:customStyle="1" w:styleId="CommentTextChar">
    <w:name w:val="Comment Text Char"/>
    <w:basedOn w:val="DefaultParagraphFont"/>
    <w:link w:val="CommentText"/>
    <w:rsid w:val="006816BC"/>
  </w:style>
  <w:style w:type="paragraph" w:styleId="CommentSubject">
    <w:name w:val="annotation subject"/>
    <w:basedOn w:val="CommentText"/>
    <w:next w:val="CommentText"/>
    <w:link w:val="CommentSubjectChar"/>
    <w:rsid w:val="006816BC"/>
    <w:rPr>
      <w:b/>
      <w:bCs/>
    </w:rPr>
  </w:style>
  <w:style w:type="character" w:customStyle="1" w:styleId="CommentSubjectChar">
    <w:name w:val="Comment Subject Char"/>
    <w:basedOn w:val="CommentTextChar"/>
    <w:link w:val="CommentSubject"/>
    <w:rsid w:val="006816BC"/>
    <w:rPr>
      <w:b/>
      <w:bCs/>
    </w:rPr>
  </w:style>
  <w:style w:type="paragraph" w:styleId="HTMLPreformatted">
    <w:name w:val="HTML Preformatted"/>
    <w:basedOn w:val="Normal"/>
    <w:link w:val="HTMLPreformattedChar"/>
    <w:unhideWhenUsed/>
    <w:rsid w:val="00B2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2771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61A19"/>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E747DE"/>
    <w:pPr>
      <w:jc w:val="center"/>
    </w:pPr>
    <w:rPr>
      <w:rFonts w:ascii="Tahoma" w:hAnsi="Tahoma" w:cs="Tahoma"/>
      <w:sz w:val="28"/>
    </w:rPr>
  </w:style>
  <w:style w:type="paragraph" w:styleId="BodyText">
    <w:name w:val="Body Text"/>
    <w:basedOn w:val="Normal"/>
    <w:rsid w:val="00E747DE"/>
    <w:rPr>
      <w:rFonts w:ascii="Tahoma" w:hAnsi="Tahoma" w:cs="Tahoma"/>
      <w:sz w:val="28"/>
    </w:rPr>
  </w:style>
  <w:style w:type="paragraph" w:styleId="BalloonText">
    <w:name w:val="Balloon Text"/>
    <w:basedOn w:val="Normal"/>
    <w:semiHidden/>
    <w:rsid w:val="009A20AB"/>
    <w:rPr>
      <w:rFonts w:ascii="Tahoma" w:hAnsi="Tahoma" w:cs="Tahoma"/>
      <w:sz w:val="16"/>
      <w:szCs w:val="16"/>
    </w:rPr>
  </w:style>
  <w:style w:type="character" w:styleId="Hyperlink">
    <w:name w:val="Hyperlink"/>
    <w:rsid w:val="00A41AB5"/>
    <w:rPr>
      <w:color w:val="0000FF"/>
      <w:u w:val="single"/>
    </w:rPr>
  </w:style>
  <w:style w:type="character" w:styleId="FollowedHyperlink">
    <w:name w:val="FollowedHyperlink"/>
    <w:rsid w:val="00A41AB5"/>
    <w:rPr>
      <w:color w:val="800080"/>
      <w:u w:val="single"/>
    </w:rPr>
  </w:style>
  <w:style w:type="paragraph" w:styleId="NormalWeb">
    <w:name w:val="Normal (Web)"/>
    <w:basedOn w:val="Normal"/>
    <w:uiPriority w:val="99"/>
    <w:unhideWhenUsed/>
    <w:rsid w:val="00F42019"/>
    <w:pPr>
      <w:ind w:left="90" w:firstLine="45"/>
    </w:pPr>
    <w:rPr>
      <w:rFonts w:ascii="Arial" w:hAnsi="Arial" w:cs="Arial"/>
      <w:color w:val="000000"/>
      <w:sz w:val="20"/>
      <w:szCs w:val="20"/>
    </w:rPr>
  </w:style>
  <w:style w:type="character" w:styleId="Emphasis">
    <w:name w:val="Emphasis"/>
    <w:uiPriority w:val="20"/>
    <w:qFormat/>
    <w:rsid w:val="00F42019"/>
    <w:rPr>
      <w:i/>
      <w:iCs/>
    </w:rPr>
  </w:style>
  <w:style w:type="paragraph" w:styleId="BodyText2">
    <w:name w:val="Body Text 2"/>
    <w:basedOn w:val="Normal"/>
    <w:link w:val="BodyText2Char"/>
    <w:rsid w:val="009D42A9"/>
    <w:pPr>
      <w:spacing w:after="120" w:line="480" w:lineRule="auto"/>
    </w:pPr>
  </w:style>
  <w:style w:type="character" w:customStyle="1" w:styleId="BodyText2Char">
    <w:name w:val="Body Text 2 Char"/>
    <w:link w:val="BodyText2"/>
    <w:rsid w:val="009D42A9"/>
    <w:rPr>
      <w:sz w:val="24"/>
      <w:szCs w:val="24"/>
    </w:rPr>
  </w:style>
  <w:style w:type="character" w:styleId="Strong">
    <w:name w:val="Strong"/>
    <w:uiPriority w:val="22"/>
    <w:qFormat/>
    <w:rsid w:val="009D42A9"/>
    <w:rPr>
      <w:b/>
      <w:bCs/>
    </w:rPr>
  </w:style>
  <w:style w:type="paragraph" w:styleId="NoSpacing">
    <w:name w:val="No Spacing"/>
    <w:uiPriority w:val="1"/>
    <w:qFormat/>
    <w:rsid w:val="009D42A9"/>
    <w:rPr>
      <w:sz w:val="24"/>
      <w:szCs w:val="24"/>
    </w:rPr>
  </w:style>
  <w:style w:type="character" w:styleId="CommentReference">
    <w:name w:val="annotation reference"/>
    <w:basedOn w:val="DefaultParagraphFont"/>
    <w:rsid w:val="006816BC"/>
    <w:rPr>
      <w:sz w:val="16"/>
      <w:szCs w:val="16"/>
    </w:rPr>
  </w:style>
  <w:style w:type="paragraph" w:styleId="CommentText">
    <w:name w:val="annotation text"/>
    <w:basedOn w:val="Normal"/>
    <w:link w:val="CommentTextChar"/>
    <w:rsid w:val="006816BC"/>
    <w:rPr>
      <w:sz w:val="20"/>
      <w:szCs w:val="20"/>
    </w:rPr>
  </w:style>
  <w:style w:type="character" w:customStyle="1" w:styleId="CommentTextChar">
    <w:name w:val="Comment Text Char"/>
    <w:basedOn w:val="DefaultParagraphFont"/>
    <w:link w:val="CommentText"/>
    <w:rsid w:val="006816BC"/>
  </w:style>
  <w:style w:type="paragraph" w:styleId="CommentSubject">
    <w:name w:val="annotation subject"/>
    <w:basedOn w:val="CommentText"/>
    <w:next w:val="CommentText"/>
    <w:link w:val="CommentSubjectChar"/>
    <w:rsid w:val="006816BC"/>
    <w:rPr>
      <w:b/>
      <w:bCs/>
    </w:rPr>
  </w:style>
  <w:style w:type="character" w:customStyle="1" w:styleId="CommentSubjectChar">
    <w:name w:val="Comment Subject Char"/>
    <w:basedOn w:val="CommentTextChar"/>
    <w:link w:val="CommentSubject"/>
    <w:rsid w:val="006816BC"/>
    <w:rPr>
      <w:b/>
      <w:bCs/>
    </w:rPr>
  </w:style>
  <w:style w:type="paragraph" w:styleId="HTMLPreformatted">
    <w:name w:val="HTML Preformatted"/>
    <w:basedOn w:val="Normal"/>
    <w:link w:val="HTMLPreformattedChar"/>
    <w:unhideWhenUsed/>
    <w:rsid w:val="00B2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2771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3661">
      <w:bodyDiv w:val="1"/>
      <w:marLeft w:val="0"/>
      <w:marRight w:val="0"/>
      <w:marTop w:val="0"/>
      <w:marBottom w:val="0"/>
      <w:divBdr>
        <w:top w:val="none" w:sz="0" w:space="0" w:color="auto"/>
        <w:left w:val="none" w:sz="0" w:space="0" w:color="auto"/>
        <w:bottom w:val="none" w:sz="0" w:space="0" w:color="auto"/>
        <w:right w:val="none" w:sz="0" w:space="0" w:color="auto"/>
      </w:divBdr>
    </w:div>
    <w:div w:id="625279457">
      <w:bodyDiv w:val="1"/>
      <w:marLeft w:val="0"/>
      <w:marRight w:val="0"/>
      <w:marTop w:val="0"/>
      <w:marBottom w:val="0"/>
      <w:divBdr>
        <w:top w:val="none" w:sz="0" w:space="0" w:color="auto"/>
        <w:left w:val="none" w:sz="0" w:space="0" w:color="auto"/>
        <w:bottom w:val="none" w:sz="0" w:space="0" w:color="auto"/>
        <w:right w:val="none" w:sz="0" w:space="0" w:color="auto"/>
      </w:divBdr>
    </w:div>
    <w:div w:id="833037213">
      <w:bodyDiv w:val="1"/>
      <w:marLeft w:val="0"/>
      <w:marRight w:val="0"/>
      <w:marTop w:val="0"/>
      <w:marBottom w:val="0"/>
      <w:divBdr>
        <w:top w:val="none" w:sz="0" w:space="0" w:color="auto"/>
        <w:left w:val="none" w:sz="0" w:space="0" w:color="auto"/>
        <w:bottom w:val="none" w:sz="0" w:space="0" w:color="auto"/>
        <w:right w:val="none" w:sz="0" w:space="0" w:color="auto"/>
      </w:divBdr>
    </w:div>
    <w:div w:id="1148205926">
      <w:bodyDiv w:val="1"/>
      <w:marLeft w:val="0"/>
      <w:marRight w:val="0"/>
      <w:marTop w:val="0"/>
      <w:marBottom w:val="0"/>
      <w:divBdr>
        <w:top w:val="none" w:sz="0" w:space="0" w:color="auto"/>
        <w:left w:val="none" w:sz="0" w:space="0" w:color="auto"/>
        <w:bottom w:val="none" w:sz="0" w:space="0" w:color="auto"/>
        <w:right w:val="none" w:sz="0" w:space="0" w:color="auto"/>
      </w:divBdr>
      <w:divsChild>
        <w:div w:id="1730495881">
          <w:marLeft w:val="0"/>
          <w:marRight w:val="0"/>
          <w:marTop w:val="0"/>
          <w:marBottom w:val="0"/>
          <w:divBdr>
            <w:top w:val="none" w:sz="0" w:space="0" w:color="auto"/>
            <w:left w:val="none" w:sz="0" w:space="0" w:color="auto"/>
            <w:bottom w:val="none" w:sz="0" w:space="0" w:color="auto"/>
            <w:right w:val="none" w:sz="0" w:space="0" w:color="auto"/>
          </w:divBdr>
          <w:divsChild>
            <w:div w:id="471218232">
              <w:marLeft w:val="45"/>
              <w:marRight w:val="45"/>
              <w:marTop w:val="0"/>
              <w:marBottom w:val="210"/>
              <w:divBdr>
                <w:top w:val="none" w:sz="0" w:space="0" w:color="auto"/>
                <w:left w:val="none" w:sz="0" w:space="0" w:color="auto"/>
                <w:bottom w:val="none" w:sz="0" w:space="0" w:color="auto"/>
                <w:right w:val="none" w:sz="0" w:space="0" w:color="auto"/>
              </w:divBdr>
              <w:divsChild>
                <w:div w:id="583146168">
                  <w:marLeft w:val="0"/>
                  <w:marRight w:val="0"/>
                  <w:marTop w:val="0"/>
                  <w:marBottom w:val="0"/>
                  <w:divBdr>
                    <w:top w:val="none" w:sz="0" w:space="0" w:color="auto"/>
                    <w:left w:val="none" w:sz="0" w:space="0" w:color="auto"/>
                    <w:bottom w:val="single" w:sz="6" w:space="12" w:color="FFFFFF"/>
                    <w:right w:val="none" w:sz="0" w:space="0" w:color="auto"/>
                  </w:divBdr>
                </w:div>
              </w:divsChild>
            </w:div>
          </w:divsChild>
        </w:div>
      </w:divsChild>
    </w:div>
    <w:div w:id="1154687164">
      <w:bodyDiv w:val="1"/>
      <w:marLeft w:val="0"/>
      <w:marRight w:val="0"/>
      <w:marTop w:val="0"/>
      <w:marBottom w:val="0"/>
      <w:divBdr>
        <w:top w:val="none" w:sz="0" w:space="0" w:color="auto"/>
        <w:left w:val="none" w:sz="0" w:space="0" w:color="auto"/>
        <w:bottom w:val="none" w:sz="0" w:space="0" w:color="auto"/>
        <w:right w:val="none" w:sz="0" w:space="0" w:color="auto"/>
      </w:divBdr>
      <w:divsChild>
        <w:div w:id="1113862186">
          <w:marLeft w:val="0"/>
          <w:marRight w:val="0"/>
          <w:marTop w:val="0"/>
          <w:marBottom w:val="0"/>
          <w:divBdr>
            <w:top w:val="none" w:sz="0" w:space="0" w:color="auto"/>
            <w:left w:val="none" w:sz="0" w:space="0" w:color="auto"/>
            <w:bottom w:val="none" w:sz="0" w:space="0" w:color="auto"/>
            <w:right w:val="none" w:sz="0" w:space="0" w:color="auto"/>
          </w:divBdr>
          <w:divsChild>
            <w:div w:id="1114012309">
              <w:marLeft w:val="45"/>
              <w:marRight w:val="45"/>
              <w:marTop w:val="0"/>
              <w:marBottom w:val="210"/>
              <w:divBdr>
                <w:top w:val="none" w:sz="0" w:space="0" w:color="auto"/>
                <w:left w:val="none" w:sz="0" w:space="0" w:color="auto"/>
                <w:bottom w:val="none" w:sz="0" w:space="0" w:color="auto"/>
                <w:right w:val="none" w:sz="0" w:space="0" w:color="auto"/>
              </w:divBdr>
              <w:divsChild>
                <w:div w:id="1770466479">
                  <w:marLeft w:val="0"/>
                  <w:marRight w:val="0"/>
                  <w:marTop w:val="0"/>
                  <w:marBottom w:val="0"/>
                  <w:divBdr>
                    <w:top w:val="none" w:sz="0" w:space="0" w:color="auto"/>
                    <w:left w:val="none" w:sz="0" w:space="0" w:color="auto"/>
                    <w:bottom w:val="single" w:sz="6" w:space="12" w:color="FFFFFF"/>
                    <w:right w:val="none" w:sz="0" w:space="0" w:color="auto"/>
                  </w:divBdr>
                  <w:divsChild>
                    <w:div w:id="928348321">
                      <w:marLeft w:val="45"/>
                      <w:marRight w:val="45"/>
                      <w:marTop w:val="45"/>
                      <w:marBottom w:val="45"/>
                      <w:divBdr>
                        <w:top w:val="single" w:sz="6" w:space="5" w:color="DDDDDD"/>
                        <w:left w:val="single" w:sz="6" w:space="5" w:color="DDDDDD"/>
                        <w:bottom w:val="single" w:sz="6" w:space="5" w:color="DDDDDD"/>
                        <w:right w:val="single" w:sz="6" w:space="5" w:color="DDDDDD"/>
                      </w:divBdr>
                    </w:div>
                  </w:divsChild>
                </w:div>
              </w:divsChild>
            </w:div>
          </w:divsChild>
        </w:div>
      </w:divsChild>
    </w:div>
    <w:div w:id="19535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college.edu/legalnotices/?section=Equal_Access_and_Equal_Opportun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Part-time Vacancy Template</vt:lpstr>
    </vt:vector>
  </TitlesOfParts>
  <Company>Santa Fe Community College</Company>
  <LinksUpToDate>false</LinksUpToDate>
  <CharactersWithSpaces>2805</CharactersWithSpaces>
  <SharedDoc>false</SharedDoc>
  <HLinks>
    <vt:vector size="6" baseType="variant">
      <vt:variant>
        <vt:i4>2490487</vt:i4>
      </vt:variant>
      <vt:variant>
        <vt:i4>0</vt:i4>
      </vt:variant>
      <vt:variant>
        <vt:i4>0</vt:i4>
      </vt:variant>
      <vt:variant>
        <vt:i4>5</vt:i4>
      </vt:variant>
      <vt:variant>
        <vt:lpwstr>http://www.sfcollege.edu/legalnotices/?section=Equal_Access_and_Equal_Opportunity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Vacancy Template</dc:title>
  <dc:creator>Megan Swilley</dc:creator>
  <cp:lastModifiedBy>Pamala J Doffek</cp:lastModifiedBy>
  <cp:revision>2</cp:revision>
  <cp:lastPrinted>2015-08-26T19:48:00Z</cp:lastPrinted>
  <dcterms:created xsi:type="dcterms:W3CDTF">2015-09-02T13:48:00Z</dcterms:created>
  <dcterms:modified xsi:type="dcterms:W3CDTF">2015-09-02T13:48:00Z</dcterms:modified>
</cp:coreProperties>
</file>